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16" w:rsidRPr="00B83916" w:rsidRDefault="00B83916" w:rsidP="00B83916">
      <w:pPr>
        <w:jc w:val="center"/>
        <w:rPr>
          <w:rFonts w:asciiTheme="minorHAnsi" w:hAnsiTheme="minorHAnsi"/>
          <w:u w:val="single"/>
        </w:rPr>
      </w:pPr>
      <w:bookmarkStart w:id="0" w:name="_GoBack"/>
      <w:bookmarkEnd w:id="0"/>
    </w:p>
    <w:p w:rsidR="00B83916" w:rsidRPr="00B83916" w:rsidRDefault="00B83916" w:rsidP="00B83916">
      <w:pPr>
        <w:jc w:val="center"/>
        <w:rPr>
          <w:rFonts w:asciiTheme="minorHAnsi" w:hAnsiTheme="minorHAnsi"/>
          <w:u w:val="single"/>
        </w:rPr>
      </w:pPr>
      <w:r w:rsidRPr="00B83916">
        <w:rPr>
          <w:rFonts w:asciiTheme="minorHAnsi" w:hAnsiTheme="minorHAnsi"/>
          <w:u w:val="single"/>
        </w:rPr>
        <w:t>London and Kent Construction Ltd Customer Review</w:t>
      </w:r>
    </w:p>
    <w:p w:rsidR="00B83916" w:rsidRPr="00B83916" w:rsidRDefault="00B83916" w:rsidP="00B83916">
      <w:pPr>
        <w:jc w:val="center"/>
        <w:rPr>
          <w:rFonts w:asciiTheme="minorHAnsi" w:hAnsiTheme="minorHAnsi"/>
          <w:u w:val="single"/>
        </w:rPr>
      </w:pPr>
    </w:p>
    <w:p w:rsidR="00B83916" w:rsidRPr="00B83916" w:rsidRDefault="00B83916" w:rsidP="00B83916">
      <w:pPr>
        <w:jc w:val="center"/>
        <w:rPr>
          <w:rFonts w:asciiTheme="minorHAnsi" w:hAnsiTheme="minorHAnsi"/>
          <w:u w:val="single"/>
        </w:rPr>
      </w:pPr>
    </w:p>
    <w:p w:rsidR="00B83916" w:rsidRPr="00B83916" w:rsidRDefault="00B83916" w:rsidP="00B83916">
      <w:pPr>
        <w:jc w:val="center"/>
        <w:rPr>
          <w:rFonts w:asciiTheme="minorHAnsi" w:hAnsiTheme="minorHAnsi"/>
        </w:rPr>
      </w:pPr>
      <w:r w:rsidRPr="00B83916">
        <w:rPr>
          <w:rFonts w:asciiTheme="minorHAnsi" w:hAnsiTheme="minorHAnsi"/>
        </w:rPr>
        <w:t xml:space="preserve">We would like to thank you for letting London and Kent Construction Ltd </w:t>
      </w:r>
      <w:proofErr w:type="gramStart"/>
      <w:r w:rsidRPr="00B83916">
        <w:rPr>
          <w:rFonts w:asciiTheme="minorHAnsi" w:hAnsiTheme="minorHAnsi"/>
        </w:rPr>
        <w:t>undertake</w:t>
      </w:r>
      <w:proofErr w:type="gramEnd"/>
      <w:r w:rsidRPr="00B83916">
        <w:rPr>
          <w:rFonts w:asciiTheme="minorHAnsi" w:hAnsiTheme="minorHAnsi"/>
        </w:rPr>
        <w:t xml:space="preserve"> works at your home. To improve our services, we would be very grateful if you could take 5 minutes to complete our customer review form. Don’t worry; we will keep it short and simple.</w:t>
      </w:r>
    </w:p>
    <w:p w:rsidR="00B83916" w:rsidRPr="00B83916" w:rsidRDefault="00B83916" w:rsidP="00B83916">
      <w:pPr>
        <w:jc w:val="center"/>
        <w:rPr>
          <w:rFonts w:asciiTheme="minorHAnsi" w:hAnsiTheme="minorHAnsi"/>
        </w:rPr>
      </w:pPr>
    </w:p>
    <w:p w:rsidR="00B83916" w:rsidRPr="00B83916" w:rsidRDefault="00B83916" w:rsidP="00B83916">
      <w:pPr>
        <w:jc w:val="center"/>
        <w:rPr>
          <w:rFonts w:asciiTheme="minorHAnsi" w:hAnsiTheme="minorHAnsi"/>
        </w:rPr>
      </w:pPr>
    </w:p>
    <w:p w:rsidR="00B83916" w:rsidRPr="00B83916" w:rsidRDefault="009A1953" w:rsidP="00B83916">
      <w:pPr>
        <w:jc w:val="center"/>
        <w:rPr>
          <w:rFonts w:asciiTheme="minorHAnsi" w:hAnsiTheme="minorHAnsi"/>
        </w:rPr>
      </w:pPr>
      <w:r>
        <w:rPr>
          <w:rFonts w:asciiTheme="minorHAnsi" w:hAnsiTheme="minorHAnsi"/>
        </w:rPr>
        <w:t>Customer Name: Franck Robert, 147 Castlewood Drive, Eltham</w:t>
      </w:r>
    </w:p>
    <w:p w:rsidR="00B83916" w:rsidRPr="00B83916" w:rsidRDefault="00B83916" w:rsidP="00B83916">
      <w:pPr>
        <w:jc w:val="center"/>
        <w:rPr>
          <w:rFonts w:asciiTheme="minorHAnsi" w:hAnsiTheme="minorHAnsi"/>
        </w:rPr>
      </w:pPr>
    </w:p>
    <w:p w:rsidR="00175959" w:rsidRPr="00175959" w:rsidRDefault="00175959" w:rsidP="00175959">
      <w:pPr>
        <w:jc w:val="center"/>
        <w:rPr>
          <w:rFonts w:asciiTheme="minorHAnsi" w:hAnsiTheme="minorHAnsi"/>
          <w:u w:val="double"/>
        </w:rPr>
      </w:pPr>
      <w:r w:rsidRPr="00175959">
        <w:rPr>
          <w:rFonts w:asciiTheme="minorHAnsi" w:hAnsiTheme="minorHAnsi"/>
          <w:u w:val="double"/>
        </w:rPr>
        <w:t>Please give a rating between 1 and 5</w:t>
      </w:r>
    </w:p>
    <w:p w:rsidR="00175959" w:rsidRPr="00175959" w:rsidRDefault="00175959" w:rsidP="00175959">
      <w:pPr>
        <w:jc w:val="center"/>
        <w:rPr>
          <w:rFonts w:asciiTheme="minorHAnsi" w:hAnsiTheme="minorHAnsi"/>
        </w:rPr>
      </w:pPr>
    </w:p>
    <w:p w:rsidR="00175959" w:rsidRPr="00175959" w:rsidRDefault="00175959" w:rsidP="00175959">
      <w:pPr>
        <w:pStyle w:val="ListParagraph"/>
        <w:numPr>
          <w:ilvl w:val="0"/>
          <w:numId w:val="2"/>
        </w:numPr>
        <w:jc w:val="center"/>
        <w:rPr>
          <w:sz w:val="24"/>
          <w:szCs w:val="24"/>
        </w:rPr>
      </w:pPr>
      <w:r w:rsidRPr="00175959">
        <w:rPr>
          <w:sz w:val="24"/>
          <w:szCs w:val="24"/>
        </w:rPr>
        <w:t xml:space="preserve"> Appalling         2-    Bad          3-    Average        4-    Good       5-    Excellent</w:t>
      </w:r>
    </w:p>
    <w:p w:rsidR="00B83916" w:rsidRPr="00175959" w:rsidRDefault="00B83916" w:rsidP="00B83916">
      <w:pPr>
        <w:rPr>
          <w:rFonts w:asciiTheme="minorHAnsi" w:hAnsiTheme="minorHAnsi"/>
        </w:rPr>
      </w:pPr>
    </w:p>
    <w:tbl>
      <w:tblPr>
        <w:tblStyle w:val="TableGrid"/>
        <w:tblpPr w:leftFromText="180" w:rightFromText="180" w:vertAnchor="text" w:horzAnchor="margin" w:tblpY="-39"/>
        <w:tblW w:w="0" w:type="auto"/>
        <w:tblLook w:val="04A0" w:firstRow="1" w:lastRow="0" w:firstColumn="1" w:lastColumn="0" w:noHBand="0" w:noVBand="1"/>
      </w:tblPr>
      <w:tblGrid>
        <w:gridCol w:w="6947"/>
        <w:gridCol w:w="2835"/>
      </w:tblGrid>
      <w:tr w:rsidR="00175959" w:rsidRPr="00B83916" w:rsidTr="00175959">
        <w:trPr>
          <w:trHeight w:val="249"/>
        </w:trPr>
        <w:tc>
          <w:tcPr>
            <w:tcW w:w="6947" w:type="dxa"/>
          </w:tcPr>
          <w:p w:rsidR="00175959" w:rsidRPr="00B83916" w:rsidRDefault="00175959" w:rsidP="0036760A">
            <w:pPr>
              <w:rPr>
                <w:rFonts w:asciiTheme="minorHAnsi" w:hAnsiTheme="minorHAnsi"/>
              </w:rPr>
            </w:pPr>
            <w:r>
              <w:rPr>
                <w:rFonts w:asciiTheme="minorHAnsi" w:hAnsiTheme="minorHAnsi"/>
              </w:rPr>
              <w:t>How would you rate your experience with London and Kent Construction?</w:t>
            </w:r>
          </w:p>
        </w:tc>
        <w:tc>
          <w:tcPr>
            <w:tcW w:w="2835" w:type="dxa"/>
          </w:tcPr>
          <w:p w:rsidR="00175959" w:rsidRPr="00B83916" w:rsidRDefault="009A1953" w:rsidP="00175959">
            <w:pPr>
              <w:rPr>
                <w:rFonts w:asciiTheme="minorHAnsi" w:hAnsiTheme="minorHAnsi"/>
              </w:rPr>
            </w:pPr>
            <w:r>
              <w:rPr>
                <w:rFonts w:asciiTheme="minorHAnsi" w:hAnsiTheme="minorHAnsi"/>
              </w:rPr>
              <w:t>4.5</w:t>
            </w:r>
          </w:p>
        </w:tc>
      </w:tr>
      <w:tr w:rsidR="00175959" w:rsidRPr="00B83916" w:rsidTr="00175959">
        <w:trPr>
          <w:trHeight w:val="264"/>
        </w:trPr>
        <w:tc>
          <w:tcPr>
            <w:tcW w:w="6947" w:type="dxa"/>
          </w:tcPr>
          <w:p w:rsidR="00175959" w:rsidRPr="00B83916" w:rsidRDefault="00175959" w:rsidP="0036760A">
            <w:pPr>
              <w:rPr>
                <w:rFonts w:asciiTheme="minorHAnsi" w:hAnsiTheme="minorHAnsi"/>
              </w:rPr>
            </w:pPr>
            <w:r>
              <w:rPr>
                <w:rFonts w:asciiTheme="minorHAnsi" w:hAnsiTheme="minorHAnsi"/>
              </w:rPr>
              <w:t>Punctuality of tradesmen?</w:t>
            </w:r>
          </w:p>
        </w:tc>
        <w:tc>
          <w:tcPr>
            <w:tcW w:w="2835" w:type="dxa"/>
          </w:tcPr>
          <w:p w:rsidR="00175959" w:rsidRPr="00B83916" w:rsidRDefault="009A1953" w:rsidP="00175959">
            <w:pPr>
              <w:rPr>
                <w:rFonts w:asciiTheme="minorHAnsi" w:hAnsiTheme="minorHAnsi"/>
              </w:rPr>
            </w:pPr>
            <w:r>
              <w:rPr>
                <w:rFonts w:asciiTheme="minorHAnsi" w:hAnsiTheme="minorHAnsi"/>
              </w:rPr>
              <w:t>5</w:t>
            </w:r>
          </w:p>
        </w:tc>
      </w:tr>
      <w:tr w:rsidR="00175959" w:rsidRPr="00B83916" w:rsidTr="00175959">
        <w:trPr>
          <w:trHeight w:val="264"/>
        </w:trPr>
        <w:tc>
          <w:tcPr>
            <w:tcW w:w="6947" w:type="dxa"/>
          </w:tcPr>
          <w:p w:rsidR="00175959" w:rsidRPr="00B83916" w:rsidRDefault="00175959" w:rsidP="0036760A">
            <w:pPr>
              <w:rPr>
                <w:rFonts w:asciiTheme="minorHAnsi" w:hAnsiTheme="minorHAnsi"/>
              </w:rPr>
            </w:pPr>
            <w:r>
              <w:rPr>
                <w:rFonts w:asciiTheme="minorHAnsi" w:hAnsiTheme="minorHAnsi"/>
              </w:rPr>
              <w:t>Quality of work?</w:t>
            </w:r>
          </w:p>
        </w:tc>
        <w:tc>
          <w:tcPr>
            <w:tcW w:w="2835" w:type="dxa"/>
          </w:tcPr>
          <w:p w:rsidR="00175959" w:rsidRPr="00B83916" w:rsidRDefault="009A1953" w:rsidP="00175959">
            <w:pPr>
              <w:rPr>
                <w:rFonts w:asciiTheme="minorHAnsi" w:hAnsiTheme="minorHAnsi"/>
              </w:rPr>
            </w:pPr>
            <w:r>
              <w:rPr>
                <w:rFonts w:asciiTheme="minorHAnsi" w:hAnsiTheme="minorHAnsi"/>
              </w:rPr>
              <w:t>4</w:t>
            </w:r>
          </w:p>
        </w:tc>
      </w:tr>
      <w:tr w:rsidR="00175959" w:rsidRPr="00B83916" w:rsidTr="00175959">
        <w:trPr>
          <w:trHeight w:val="249"/>
        </w:trPr>
        <w:tc>
          <w:tcPr>
            <w:tcW w:w="6947" w:type="dxa"/>
          </w:tcPr>
          <w:p w:rsidR="00175959" w:rsidRPr="00B83916" w:rsidRDefault="00175959" w:rsidP="0036760A">
            <w:pPr>
              <w:rPr>
                <w:rFonts w:asciiTheme="minorHAnsi" w:hAnsiTheme="minorHAnsi"/>
              </w:rPr>
            </w:pPr>
            <w:r>
              <w:rPr>
                <w:rFonts w:asciiTheme="minorHAnsi" w:hAnsiTheme="minorHAnsi"/>
              </w:rPr>
              <w:t>Cleanliness onsite?</w:t>
            </w:r>
          </w:p>
        </w:tc>
        <w:tc>
          <w:tcPr>
            <w:tcW w:w="2835" w:type="dxa"/>
          </w:tcPr>
          <w:p w:rsidR="00175959" w:rsidRPr="00B83916" w:rsidRDefault="009A1953" w:rsidP="00175959">
            <w:pPr>
              <w:rPr>
                <w:rFonts w:asciiTheme="minorHAnsi" w:hAnsiTheme="minorHAnsi"/>
              </w:rPr>
            </w:pPr>
            <w:r>
              <w:rPr>
                <w:rFonts w:asciiTheme="minorHAnsi" w:hAnsiTheme="minorHAnsi"/>
              </w:rPr>
              <w:t>5</w:t>
            </w:r>
          </w:p>
        </w:tc>
      </w:tr>
      <w:tr w:rsidR="00175959" w:rsidRPr="00B83916" w:rsidTr="00175959">
        <w:trPr>
          <w:trHeight w:val="249"/>
        </w:trPr>
        <w:tc>
          <w:tcPr>
            <w:tcW w:w="6947" w:type="dxa"/>
          </w:tcPr>
          <w:p w:rsidR="00175959" w:rsidRPr="00B83916" w:rsidRDefault="00175959" w:rsidP="00175959">
            <w:pPr>
              <w:rPr>
                <w:rFonts w:asciiTheme="minorHAnsi" w:hAnsiTheme="minorHAnsi"/>
              </w:rPr>
            </w:pPr>
            <w:r>
              <w:rPr>
                <w:rFonts w:asciiTheme="minorHAnsi" w:hAnsiTheme="minorHAnsi"/>
              </w:rPr>
              <w:t>Communication between yourselves and tradesmen onsite?</w:t>
            </w:r>
          </w:p>
        </w:tc>
        <w:tc>
          <w:tcPr>
            <w:tcW w:w="2835" w:type="dxa"/>
          </w:tcPr>
          <w:p w:rsidR="00175959" w:rsidRPr="00B83916" w:rsidRDefault="009A1953" w:rsidP="00175959">
            <w:pPr>
              <w:rPr>
                <w:rFonts w:asciiTheme="minorHAnsi" w:hAnsiTheme="minorHAnsi"/>
              </w:rPr>
            </w:pPr>
            <w:r>
              <w:rPr>
                <w:rFonts w:asciiTheme="minorHAnsi" w:hAnsiTheme="minorHAnsi"/>
              </w:rPr>
              <w:t>5</w:t>
            </w:r>
          </w:p>
        </w:tc>
      </w:tr>
      <w:tr w:rsidR="00175959" w:rsidRPr="00B83916" w:rsidTr="00175959">
        <w:trPr>
          <w:trHeight w:val="249"/>
        </w:trPr>
        <w:tc>
          <w:tcPr>
            <w:tcW w:w="6947" w:type="dxa"/>
          </w:tcPr>
          <w:p w:rsidR="00175959" w:rsidRPr="00B83916" w:rsidRDefault="00175959" w:rsidP="00175959">
            <w:pPr>
              <w:rPr>
                <w:rFonts w:asciiTheme="minorHAnsi" w:hAnsiTheme="minorHAnsi"/>
              </w:rPr>
            </w:pPr>
            <w:r>
              <w:rPr>
                <w:rFonts w:asciiTheme="minorHAnsi" w:hAnsiTheme="minorHAnsi"/>
              </w:rPr>
              <w:t>Communication between yourselves and office staff/management?</w:t>
            </w:r>
          </w:p>
        </w:tc>
        <w:tc>
          <w:tcPr>
            <w:tcW w:w="2835" w:type="dxa"/>
          </w:tcPr>
          <w:p w:rsidR="00175959" w:rsidRPr="00B83916" w:rsidRDefault="009A1953" w:rsidP="00175959">
            <w:pPr>
              <w:rPr>
                <w:rFonts w:asciiTheme="minorHAnsi" w:hAnsiTheme="minorHAnsi"/>
              </w:rPr>
            </w:pPr>
            <w:r>
              <w:rPr>
                <w:rFonts w:asciiTheme="minorHAnsi" w:hAnsiTheme="minorHAnsi"/>
              </w:rPr>
              <w:t>5</w:t>
            </w:r>
          </w:p>
        </w:tc>
      </w:tr>
      <w:tr w:rsidR="00175959" w:rsidRPr="00B83916" w:rsidTr="00175959">
        <w:trPr>
          <w:trHeight w:val="264"/>
        </w:trPr>
        <w:tc>
          <w:tcPr>
            <w:tcW w:w="6947" w:type="dxa"/>
          </w:tcPr>
          <w:p w:rsidR="00175959" w:rsidRPr="00B83916" w:rsidRDefault="00175959" w:rsidP="0036760A">
            <w:pPr>
              <w:rPr>
                <w:rFonts w:asciiTheme="minorHAnsi" w:hAnsiTheme="minorHAnsi"/>
              </w:rPr>
            </w:pPr>
            <w:r>
              <w:rPr>
                <w:rFonts w:asciiTheme="minorHAnsi" w:hAnsiTheme="minorHAnsi"/>
              </w:rPr>
              <w:t>Would you recommend us to a friend?</w:t>
            </w:r>
          </w:p>
        </w:tc>
        <w:tc>
          <w:tcPr>
            <w:tcW w:w="2835" w:type="dxa"/>
          </w:tcPr>
          <w:p w:rsidR="00175959" w:rsidRPr="00B83916" w:rsidRDefault="009A1953" w:rsidP="00175959">
            <w:pPr>
              <w:rPr>
                <w:rFonts w:asciiTheme="minorHAnsi" w:hAnsiTheme="minorHAnsi"/>
              </w:rPr>
            </w:pPr>
            <w:r>
              <w:rPr>
                <w:rFonts w:asciiTheme="minorHAnsi" w:hAnsiTheme="minorHAnsi"/>
              </w:rPr>
              <w:t>5</w:t>
            </w:r>
          </w:p>
        </w:tc>
      </w:tr>
      <w:tr w:rsidR="00175959" w:rsidRPr="00B83916" w:rsidTr="00175959">
        <w:trPr>
          <w:trHeight w:val="264"/>
        </w:trPr>
        <w:tc>
          <w:tcPr>
            <w:tcW w:w="6947" w:type="dxa"/>
          </w:tcPr>
          <w:p w:rsidR="00175959" w:rsidRDefault="00175959" w:rsidP="0036760A">
            <w:pPr>
              <w:rPr>
                <w:b/>
                <w:bCs/>
              </w:rPr>
            </w:pPr>
            <w:r>
              <w:rPr>
                <w:rFonts w:asciiTheme="minorHAnsi" w:hAnsiTheme="minorHAnsi"/>
              </w:rPr>
              <w:t>Overall rating</w:t>
            </w:r>
          </w:p>
        </w:tc>
        <w:tc>
          <w:tcPr>
            <w:tcW w:w="2835" w:type="dxa"/>
          </w:tcPr>
          <w:p w:rsidR="00175959" w:rsidRPr="00B83916" w:rsidRDefault="009A1953" w:rsidP="00175959">
            <w:pPr>
              <w:rPr>
                <w:rFonts w:asciiTheme="minorHAnsi" w:hAnsiTheme="minorHAnsi"/>
              </w:rPr>
            </w:pPr>
            <w:r>
              <w:rPr>
                <w:rFonts w:asciiTheme="minorHAnsi" w:hAnsiTheme="minorHAnsi"/>
              </w:rPr>
              <w:t>4.5</w:t>
            </w:r>
          </w:p>
        </w:tc>
      </w:tr>
    </w:tbl>
    <w:p w:rsidR="00175959" w:rsidRDefault="00175959" w:rsidP="00B83916">
      <w:pPr>
        <w:rPr>
          <w:rFonts w:asciiTheme="minorHAnsi" w:hAnsiTheme="minorHAnsi"/>
        </w:rPr>
      </w:pPr>
    </w:p>
    <w:p w:rsidR="00175959" w:rsidRDefault="00175959" w:rsidP="00B83916">
      <w:pPr>
        <w:rPr>
          <w:rFonts w:asciiTheme="minorHAnsi" w:hAnsiTheme="minorHAnsi"/>
        </w:rPr>
      </w:pPr>
    </w:p>
    <w:p w:rsidR="00175959" w:rsidRDefault="00175959" w:rsidP="00B83916">
      <w:pPr>
        <w:rPr>
          <w:rFonts w:asciiTheme="minorHAnsi" w:hAnsiTheme="minorHAnsi"/>
        </w:rPr>
      </w:pPr>
    </w:p>
    <w:p w:rsidR="00175959" w:rsidRDefault="00175959" w:rsidP="00B83916">
      <w:pPr>
        <w:rPr>
          <w:rFonts w:asciiTheme="minorHAnsi" w:hAnsiTheme="minorHAnsi"/>
        </w:rPr>
      </w:pPr>
    </w:p>
    <w:p w:rsidR="00175959" w:rsidRDefault="00175959" w:rsidP="00B83916">
      <w:pPr>
        <w:rPr>
          <w:rFonts w:asciiTheme="minorHAnsi" w:hAnsiTheme="minorHAnsi"/>
        </w:rPr>
      </w:pPr>
    </w:p>
    <w:p w:rsidR="00175959" w:rsidRDefault="00175959" w:rsidP="00B83916">
      <w:pPr>
        <w:rPr>
          <w:rFonts w:asciiTheme="minorHAnsi" w:hAnsiTheme="minorHAnsi"/>
        </w:rPr>
      </w:pPr>
    </w:p>
    <w:p w:rsidR="00175959" w:rsidRDefault="00175959" w:rsidP="00B83916">
      <w:pPr>
        <w:rPr>
          <w:rFonts w:asciiTheme="minorHAnsi" w:hAnsiTheme="minorHAnsi"/>
        </w:rPr>
      </w:pPr>
    </w:p>
    <w:p w:rsidR="00175959" w:rsidRDefault="00175959" w:rsidP="00B83916">
      <w:pPr>
        <w:rPr>
          <w:rFonts w:asciiTheme="minorHAnsi" w:hAnsiTheme="minorHAnsi"/>
        </w:rPr>
      </w:pPr>
    </w:p>
    <w:p w:rsidR="00175959" w:rsidRPr="00351865" w:rsidRDefault="00175959" w:rsidP="00B83916">
      <w:pPr>
        <w:rPr>
          <w:rFonts w:asciiTheme="minorHAnsi" w:hAnsiTheme="minorHAnsi"/>
          <w:u w:val="single"/>
        </w:rPr>
      </w:pPr>
    </w:p>
    <w:p w:rsidR="00B83916" w:rsidRPr="00351865" w:rsidRDefault="00175959" w:rsidP="00351865">
      <w:pPr>
        <w:jc w:val="center"/>
        <w:rPr>
          <w:rFonts w:asciiTheme="minorHAnsi" w:hAnsiTheme="minorHAnsi"/>
          <w:u w:val="single"/>
        </w:rPr>
      </w:pPr>
      <w:proofErr w:type="gramStart"/>
      <w:r w:rsidRPr="00351865">
        <w:rPr>
          <w:rFonts w:asciiTheme="minorHAnsi" w:hAnsiTheme="minorHAnsi"/>
          <w:u w:val="single"/>
        </w:rPr>
        <w:t>A</w:t>
      </w:r>
      <w:r w:rsidR="00351865" w:rsidRPr="00351865">
        <w:rPr>
          <w:rFonts w:asciiTheme="minorHAnsi" w:hAnsiTheme="minorHAnsi"/>
          <w:u w:val="single"/>
        </w:rPr>
        <w:t>ny additional comments?</w:t>
      </w:r>
      <w:proofErr w:type="gramEnd"/>
      <w:r w:rsidR="00351865" w:rsidRPr="00351865">
        <w:rPr>
          <w:rFonts w:asciiTheme="minorHAnsi" w:hAnsiTheme="minorHAnsi"/>
          <w:u w:val="single"/>
        </w:rPr>
        <w:t xml:space="preserve"> What do you feel we could do to improve our service to our customers?</w:t>
      </w:r>
    </w:p>
    <w:p w:rsidR="00351865" w:rsidRPr="00B83916" w:rsidRDefault="00351865" w:rsidP="00B83916">
      <w:pPr>
        <w:rPr>
          <w:rFonts w:asciiTheme="minorHAnsi" w:hAnsiTheme="minorHAnsi"/>
        </w:rPr>
      </w:pPr>
    </w:p>
    <w:p w:rsidR="00B83916" w:rsidRPr="00B83916" w:rsidRDefault="007C419D" w:rsidP="00B83916">
      <w:pPr>
        <w:rPr>
          <w:rFonts w:asciiTheme="minorHAnsi" w:hAnsiTheme="minorHAnsi"/>
        </w:rPr>
      </w:pPr>
      <w:r>
        <w:rPr>
          <w:rFonts w:asciiTheme="minorHAnsi" w:hAnsiTheme="minorHAnsi"/>
        </w:rPr>
        <w:t xml:space="preserve">London and Kent core team is very good but slightly let down by </w:t>
      </w:r>
      <w:r w:rsidR="00D272F9">
        <w:rPr>
          <w:rFonts w:asciiTheme="minorHAnsi" w:hAnsiTheme="minorHAnsi"/>
        </w:rPr>
        <w:t>your</w:t>
      </w:r>
      <w:r>
        <w:rPr>
          <w:rFonts w:asciiTheme="minorHAnsi" w:hAnsiTheme="minorHAnsi"/>
        </w:rPr>
        <w:t xml:space="preserve"> trade contractors, such as </w:t>
      </w:r>
      <w:r w:rsidR="00D272F9">
        <w:rPr>
          <w:rFonts w:asciiTheme="minorHAnsi" w:hAnsiTheme="minorHAnsi"/>
        </w:rPr>
        <w:t>the p</w:t>
      </w:r>
      <w:r>
        <w:rPr>
          <w:rFonts w:asciiTheme="minorHAnsi" w:hAnsiTheme="minorHAnsi"/>
        </w:rPr>
        <w:t xml:space="preserve">lasterers.  </w:t>
      </w:r>
      <w:r w:rsidR="00D272F9">
        <w:rPr>
          <w:rFonts w:asciiTheme="minorHAnsi" w:hAnsiTheme="minorHAnsi"/>
        </w:rPr>
        <w:t xml:space="preserve">On the plus side, we were very appreciative of the care and effort you made to keep us as comfortable as possible, for as long as possible, during the works. We would be very happy to work with you again.    </w:t>
      </w:r>
      <w:r w:rsidR="00B83916" w:rsidRPr="00B83916">
        <w:rPr>
          <w:rFonts w:asciiTheme="minorHAnsi" w:hAnsiTheme="minorHAnsi"/>
        </w:rPr>
        <w:t>_______________________________________________________________________________________</w:t>
      </w:r>
    </w:p>
    <w:p w:rsidR="00B83916" w:rsidRDefault="00B83916" w:rsidP="00B83916">
      <w:pPr>
        <w:rPr>
          <w:rFonts w:asciiTheme="minorHAnsi" w:hAnsiTheme="minorHAnsi"/>
        </w:rPr>
      </w:pPr>
    </w:p>
    <w:p w:rsidR="00B83916" w:rsidRPr="00B83916" w:rsidRDefault="00B83916" w:rsidP="00B83916">
      <w:pPr>
        <w:rPr>
          <w:rFonts w:asciiTheme="minorHAnsi" w:hAnsiTheme="minorHAnsi"/>
        </w:rPr>
      </w:pPr>
    </w:p>
    <w:p w:rsidR="00B83916" w:rsidRDefault="00B83916" w:rsidP="00B83916">
      <w:pPr>
        <w:rPr>
          <w:rFonts w:asciiTheme="minorHAnsi" w:eastAsiaTheme="minorHAnsi" w:hAnsiTheme="minorHAnsi" w:cstheme="minorBidi"/>
          <w:sz w:val="22"/>
          <w:szCs w:val="22"/>
          <w:u w:val="single"/>
          <w:lang w:val="en-GB"/>
        </w:rPr>
      </w:pPr>
      <w:r w:rsidRPr="00B83916">
        <w:rPr>
          <w:rFonts w:asciiTheme="minorHAnsi" w:hAnsiTheme="minorHAnsi"/>
          <w:u w:val="single"/>
        </w:rPr>
        <w:t>Positive and negative feedback is greatly appreciated to help us improve our services to our customers.</w:t>
      </w:r>
      <w:r w:rsidR="000A08EF" w:rsidRPr="00B83916">
        <w:rPr>
          <w:rFonts w:asciiTheme="minorHAnsi" w:eastAsiaTheme="minorHAnsi" w:hAnsiTheme="minorHAnsi" w:cstheme="minorBidi"/>
          <w:sz w:val="22"/>
          <w:szCs w:val="22"/>
          <w:u w:val="single"/>
          <w:lang w:val="en-GB"/>
        </w:rPr>
        <w:t xml:space="preserve">    </w:t>
      </w:r>
    </w:p>
    <w:p w:rsidR="00955341" w:rsidRPr="00B83916" w:rsidRDefault="00B83916" w:rsidP="00B83916">
      <w:pPr>
        <w:jc w:val="center"/>
        <w:rPr>
          <w:rFonts w:asciiTheme="minorHAnsi" w:eastAsiaTheme="minorHAnsi" w:hAnsiTheme="minorHAnsi" w:cstheme="minorBidi"/>
          <w:sz w:val="22"/>
          <w:szCs w:val="22"/>
          <w:u w:val="single"/>
          <w:lang w:val="en-GB"/>
        </w:rPr>
      </w:pPr>
      <w:r>
        <w:rPr>
          <w:rFonts w:asciiTheme="minorHAnsi" w:eastAsiaTheme="minorHAnsi" w:hAnsiTheme="minorHAnsi" w:cstheme="minorBidi"/>
          <w:sz w:val="22"/>
          <w:szCs w:val="22"/>
          <w:u w:val="single"/>
          <w:lang w:val="en-GB"/>
        </w:rPr>
        <w:t>Thank you!</w:t>
      </w:r>
    </w:p>
    <w:p w:rsidR="00AE6B1D" w:rsidRPr="00B83916" w:rsidRDefault="00AE6B1D">
      <w:pPr>
        <w:jc w:val="center"/>
        <w:rPr>
          <w:rFonts w:asciiTheme="minorHAnsi" w:eastAsiaTheme="minorHAnsi" w:hAnsiTheme="minorHAnsi" w:cstheme="minorBidi"/>
          <w:sz w:val="22"/>
          <w:szCs w:val="22"/>
          <w:u w:val="single"/>
          <w:lang w:val="en-GB"/>
        </w:rPr>
      </w:pPr>
    </w:p>
    <w:sectPr w:rsidR="00AE6B1D" w:rsidRPr="00B83916" w:rsidSect="00A25FDA">
      <w:headerReference w:type="default" r:id="rId9"/>
      <w:footerReference w:type="default" r:id="rId10"/>
      <w:pgSz w:w="11906" w:h="16838"/>
      <w:pgMar w:top="720" w:right="720" w:bottom="720" w:left="720"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97" w:rsidRDefault="000B1D97" w:rsidP="00A25FDA">
      <w:r>
        <w:separator/>
      </w:r>
    </w:p>
  </w:endnote>
  <w:endnote w:type="continuationSeparator" w:id="0">
    <w:p w:rsidR="000B1D97" w:rsidRDefault="000B1D97" w:rsidP="00A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EA" w:rsidRDefault="002637EE">
    <w:pPr>
      <w:pStyle w:val="Footer"/>
      <w:rPr>
        <w:lang w:val="en-GB"/>
      </w:rPr>
    </w:pPr>
    <w:r>
      <w:rPr>
        <w:lang w:val="en-GB"/>
      </w:rPr>
      <w:t xml:space="preserve"> </w:t>
    </w:r>
    <w:r w:rsidR="009636B9">
      <w:rPr>
        <w:noProof/>
        <w:lang w:val="en-GB" w:eastAsia="en-GB"/>
      </w:rPr>
      <w:drawing>
        <wp:inline distT="0" distB="0" distL="0" distR="0" wp14:anchorId="4103494A" wp14:editId="3199501E">
          <wp:extent cx="1009650" cy="580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07448" cy="579473"/>
                  </a:xfrm>
                  <a:prstGeom prst="rect">
                    <a:avLst/>
                  </a:prstGeom>
                </pic:spPr>
              </pic:pic>
            </a:graphicData>
          </a:graphic>
        </wp:inline>
      </w:drawing>
    </w:r>
    <w:r>
      <w:rPr>
        <w:lang w:val="en-GB"/>
      </w:rPr>
      <w:t xml:space="preserve">  </w:t>
    </w:r>
    <w:r w:rsidR="00B414EA">
      <w:rPr>
        <w:lang w:val="en-GB"/>
      </w:rPr>
      <w:t xml:space="preserve">        </w:t>
    </w:r>
    <w:r w:rsidR="00B414EA" w:rsidRPr="00214FDC">
      <w:rPr>
        <w:noProof/>
        <w:lang w:val="en-GB" w:eastAsia="en-GB"/>
      </w:rPr>
      <w:drawing>
        <wp:inline distT="0" distB="0" distL="0" distR="0" wp14:anchorId="5F69FDBA" wp14:editId="0037A1F7">
          <wp:extent cx="1162050" cy="581025"/>
          <wp:effectExtent l="19050" t="0" r="0" b="0"/>
          <wp:docPr id="13" name="rg_hi" descr="http://t3.gstatic.com/images?q=tbn:ANd9GcSu2QUBW4dd0WmgkHhWTmFMWVzuzw0-dxsdDaqkEGqaHaYBP4jzC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u2QUBW4dd0WmgkHhWTmFMWVzuzw0-dxsdDaqkEGqaHaYBP4jzCA">
                    <a:hlinkClick r:id="rId2"/>
                  </pic:cNvPr>
                  <pic:cNvPicPr>
                    <a:picLocks noChangeAspect="1" noChangeArrowheads="1"/>
                  </pic:cNvPicPr>
                </pic:nvPicPr>
                <pic:blipFill>
                  <a:blip r:embed="rId3"/>
                  <a:srcRect/>
                  <a:stretch>
                    <a:fillRect/>
                  </a:stretch>
                </pic:blipFill>
                <pic:spPr bwMode="auto">
                  <a:xfrm>
                    <a:off x="0" y="0"/>
                    <a:ext cx="1171946" cy="585973"/>
                  </a:xfrm>
                  <a:prstGeom prst="rect">
                    <a:avLst/>
                  </a:prstGeom>
                  <a:noFill/>
                  <a:ln w="9525">
                    <a:noFill/>
                    <a:miter lim="800000"/>
                    <a:headEnd/>
                    <a:tailEnd/>
                  </a:ln>
                </pic:spPr>
              </pic:pic>
            </a:graphicData>
          </a:graphic>
        </wp:inline>
      </w:drawing>
    </w:r>
    <w:r w:rsidR="00B414EA">
      <w:rPr>
        <w:lang w:val="en-GB"/>
      </w:rPr>
      <w:t xml:space="preserve">       </w:t>
    </w:r>
    <w:r w:rsidR="00B414EA" w:rsidRPr="009017C9">
      <w:rPr>
        <w:noProof/>
        <w:lang w:val="en-GB" w:eastAsia="en-GB"/>
      </w:rPr>
      <w:drawing>
        <wp:inline distT="0" distB="0" distL="0" distR="0" wp14:anchorId="2B78CB9B" wp14:editId="5427C9B5">
          <wp:extent cx="790575" cy="628650"/>
          <wp:effectExtent l="19050" t="0" r="9525" b="0"/>
          <wp:docPr id="11" name="Picture 1" descr="TrustATrader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ATrader logo">
                    <a:hlinkClick r:id="rId5"/>
                  </pic:cNvPr>
                  <pic:cNvPicPr>
                    <a:picLocks noChangeAspect="1" noChangeArrowheads="1"/>
                  </pic:cNvPicPr>
                </pic:nvPicPr>
                <pic:blipFill>
                  <a:blip r:link="rId6"/>
                  <a:srcRect/>
                  <a:stretch>
                    <a:fillRect/>
                  </a:stretch>
                </pic:blipFill>
                <pic:spPr bwMode="auto">
                  <a:xfrm>
                    <a:off x="0" y="0"/>
                    <a:ext cx="790575" cy="628650"/>
                  </a:xfrm>
                  <a:prstGeom prst="rect">
                    <a:avLst/>
                  </a:prstGeom>
                  <a:noFill/>
                  <a:ln w="9525">
                    <a:noFill/>
                    <a:miter lim="800000"/>
                    <a:headEnd/>
                    <a:tailEnd/>
                  </a:ln>
                </pic:spPr>
              </pic:pic>
            </a:graphicData>
          </a:graphic>
        </wp:inline>
      </w:drawing>
    </w:r>
    <w:r w:rsidR="00B414EA">
      <w:rPr>
        <w:lang w:val="en-GB"/>
      </w:rPr>
      <w:t xml:space="preserve">        </w:t>
    </w:r>
    <w:r w:rsidR="00B414EA" w:rsidRPr="002637EE">
      <w:rPr>
        <w:noProof/>
        <w:lang w:val="en-GB" w:eastAsia="en-GB"/>
      </w:rPr>
      <w:drawing>
        <wp:inline distT="0" distB="0" distL="0" distR="0" wp14:anchorId="039294ED" wp14:editId="2968017F">
          <wp:extent cx="952500" cy="578130"/>
          <wp:effectExtent l="1905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955077" cy="579694"/>
                  </a:xfrm>
                  <a:prstGeom prst="rect">
                    <a:avLst/>
                  </a:prstGeom>
                  <a:noFill/>
                  <a:ln w="9525">
                    <a:noFill/>
                    <a:miter lim="800000"/>
                    <a:headEnd/>
                    <a:tailEnd/>
                  </a:ln>
                </pic:spPr>
              </pic:pic>
            </a:graphicData>
          </a:graphic>
        </wp:inline>
      </w:drawing>
    </w:r>
    <w:r w:rsidR="00B414EA">
      <w:rPr>
        <w:lang w:val="en-GB"/>
      </w:rPr>
      <w:t xml:space="preserve">             </w:t>
    </w:r>
    <w:r>
      <w:rPr>
        <w:noProof/>
        <w:lang w:val="en-GB" w:eastAsia="en-GB"/>
      </w:rPr>
      <w:drawing>
        <wp:inline distT="0" distB="0" distL="0" distR="0" wp14:anchorId="54708A63" wp14:editId="7C79EDE6">
          <wp:extent cx="1114425" cy="58102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14425" cy="581025"/>
                  </a:xfrm>
                  <a:prstGeom prst="rect">
                    <a:avLst/>
                  </a:prstGeom>
                  <a:noFill/>
                  <a:ln w="9525">
                    <a:noFill/>
                    <a:miter lim="800000"/>
                    <a:headEnd/>
                    <a:tailEnd/>
                  </a:ln>
                </pic:spPr>
              </pic:pic>
            </a:graphicData>
          </a:graphic>
        </wp:inline>
      </w:drawing>
    </w:r>
    <w:r w:rsidR="009636B9">
      <w:rPr>
        <w:lang w:val="en-GB"/>
      </w:rPr>
      <w:t xml:space="preserve"> </w:t>
    </w:r>
    <w:r w:rsidR="00B414EA">
      <w:rPr>
        <w:lang w:val="en-GB"/>
      </w:rPr>
      <w:t xml:space="preserve">    </w:t>
    </w:r>
  </w:p>
  <w:p w:rsidR="003E73DA" w:rsidRDefault="00B414EA" w:rsidP="00B414EA">
    <w:pPr>
      <w:pStyle w:val="Footer"/>
      <w:jc w:val="center"/>
      <w:rPr>
        <w:lang w:val="en-GB"/>
      </w:rPr>
    </w:pPr>
    <w:r>
      <w:rPr>
        <w:lang w:val="en-GB"/>
      </w:rPr>
      <w:t>VAT No. 769 9963 34</w:t>
    </w:r>
  </w:p>
  <w:p w:rsidR="00A25FDA" w:rsidRPr="003E73DA" w:rsidRDefault="00E07058">
    <w:pPr>
      <w:pStyle w:val="Footer"/>
      <w:rPr>
        <w:color w:val="4F81BD" w:themeColor="accent1"/>
        <w:sz w:val="20"/>
        <w:szCs w:val="20"/>
        <w:lang w:val="en-GB"/>
      </w:rPr>
    </w:pPr>
    <w:r w:rsidRPr="00E07058">
      <w:rPr>
        <w:color w:val="4F81BD" w:themeColor="accent1"/>
        <w:lang w:val="en-GB"/>
      </w:rPr>
      <w:t xml:space="preserve">  </w:t>
    </w:r>
    <w:r w:rsidR="00243F2A">
      <w:rPr>
        <w:color w:val="4F81BD" w:themeColor="accent1"/>
        <w:lang w:val="en-GB"/>
      </w:rPr>
      <w:t xml:space="preserve">      </w:t>
    </w:r>
    <w:r>
      <w:rPr>
        <w:color w:val="4F81BD" w:themeColor="accent1"/>
        <w:lang w:val="en-GB"/>
      </w:rPr>
      <w:t xml:space="preserve"> </w:t>
    </w:r>
    <w:r w:rsidRPr="00E07058">
      <w:rPr>
        <w:color w:val="4F81BD" w:themeColor="accent1"/>
        <w:sz w:val="20"/>
        <w:szCs w:val="20"/>
        <w:lang w:val="en-GB"/>
      </w:rPr>
      <w:t>Registered contractors</w:t>
    </w:r>
    <w:r w:rsidR="003E73DA" w:rsidRPr="00E07058">
      <w:rPr>
        <w:color w:val="4F81BD" w:themeColor="accent1"/>
        <w:sz w:val="20"/>
        <w:szCs w:val="20"/>
        <w:lang w:val="en-GB"/>
      </w:rPr>
      <w:t xml:space="preserve"> for the blue ligh</w:t>
    </w:r>
    <w:r w:rsidR="009636B9">
      <w:rPr>
        <w:color w:val="4F81BD" w:themeColor="accent1"/>
        <w:sz w:val="20"/>
        <w:szCs w:val="20"/>
        <w:lang w:val="en-GB"/>
      </w:rPr>
      <w:t>t organisation on behalf of the</w:t>
    </w:r>
    <w:r w:rsidR="003E73DA" w:rsidRPr="00E07058">
      <w:rPr>
        <w:color w:val="4F81BD" w:themeColor="accent1"/>
        <w:sz w:val="20"/>
        <w:szCs w:val="20"/>
        <w:lang w:val="en-GB"/>
      </w:rPr>
      <w:t xml:space="preserve"> police, fire brigade, and ambulance services </w:t>
    </w:r>
    <w:r w:rsidR="002637EE" w:rsidRPr="00E07058">
      <w:rPr>
        <w:color w:val="4F81BD" w:themeColor="accent1"/>
        <w:lang w:val="en-GB"/>
      </w:rPr>
      <w:t xml:space="preserve">                                                                                         </w:t>
    </w:r>
    <w:r w:rsidR="002637EE">
      <w:rPr>
        <w:noProof/>
        <w:lang w:val="en-GB" w:eastAsia="en-GB"/>
      </w:rPr>
      <w:drawing>
        <wp:inline distT="0" distB="0" distL="0" distR="0" wp14:anchorId="2B148BDD" wp14:editId="4E466298">
          <wp:extent cx="5086350" cy="522922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086350" cy="52292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97" w:rsidRDefault="000B1D97" w:rsidP="00A25FDA">
      <w:r>
        <w:separator/>
      </w:r>
    </w:p>
  </w:footnote>
  <w:footnote w:type="continuationSeparator" w:id="0">
    <w:p w:rsidR="000B1D97" w:rsidRDefault="000B1D97" w:rsidP="00A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CC" w:rsidRPr="00841CCC" w:rsidRDefault="000B1D97">
    <w:pPr>
      <w:pStyle w:val="Header"/>
      <w:rPr>
        <w:b/>
        <w:color w:val="0000FF"/>
      </w:rPr>
    </w:pPr>
    <w:r>
      <w:rPr>
        <w:noProof/>
      </w:rPr>
      <w:pict>
        <v:shapetype id="_x0000_t202" coordsize="21600,21600" o:spt="202" path="m,l,21600r21600,l21600,xe">
          <v:stroke joinstyle="miter"/>
          <v:path gradientshapeok="t" o:connecttype="rect"/>
        </v:shapetype>
        <v:shape id="Text Box 2" o:spid="_x0000_s2049" type="#_x0000_t202" style="position:absolute;margin-left:416.25pt;margin-top:99.85pt;width:175.5pt;height:24.75pt;z-index:251659264;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" filled="f" stroked="f">
          <v:fill o:detectmouseclick="t"/>
          <v:textbox>
            <w:txbxContent>
              <w:p w:rsidR="00755D83" w:rsidRPr="00E32BE4" w:rsidRDefault="00755D83" w:rsidP="00755D83">
                <w:pPr>
                  <w:jc w:val="center"/>
                  <w:rPr>
                    <w:rFonts w:ascii="Eras Bold ITC" w:eastAsiaTheme="minorHAnsi" w:hAnsi="Eras Bold ITC" w:cs="Miriam"/>
                    <w:b/>
                    <w:color w:val="2E81FA"/>
                    <w:sz w:val="32"/>
                    <w:szCs w:val="20"/>
                    <w:lang w:val="en-GB"/>
                  </w:rPr>
                </w:pPr>
                <w:r w:rsidRPr="00E32BE4">
                  <w:rPr>
                    <w:rFonts w:ascii="Eras Bold ITC" w:hAnsi="Eras Bold ITC" w:cs="Miriam"/>
                    <w:b/>
                    <w:color w:val="2E81FA"/>
                    <w:sz w:val="28"/>
                    <w:szCs w:val="20"/>
                    <w:lang w:val="en-GB"/>
                  </w:rPr>
                  <w:t>LTD</w:t>
                </w:r>
              </w:p>
              <w:p w:rsidR="00755D83" w:rsidRDefault="00755D83"/>
            </w:txbxContent>
          </v:textbox>
        </v:shape>
      </w:pict>
    </w:r>
    <w:r w:rsidR="00841CCC">
      <w:rPr>
        <w:noProof/>
        <w:lang w:val="en-GB" w:eastAsia="en-GB"/>
      </w:rPr>
      <w:drawing>
        <wp:inline distT="0" distB="0" distL="0" distR="0" wp14:anchorId="61F2CF80" wp14:editId="3B0F3C3D">
          <wp:extent cx="664845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48450" cy="1847850"/>
                  </a:xfrm>
                  <a:prstGeom prst="rect">
                    <a:avLst/>
                  </a:prstGeom>
                  <a:noFill/>
                  <a:ln w="9525">
                    <a:noFill/>
                    <a:miter lim="800000"/>
                    <a:headEnd/>
                    <a:tailEnd/>
                  </a:ln>
                </pic:spPr>
              </pic:pic>
            </a:graphicData>
          </a:graphic>
        </wp:inline>
      </w:drawing>
    </w:r>
    <w:r w:rsidR="00841CCC">
      <w:t xml:space="preserve">  </w:t>
    </w:r>
    <w:r w:rsidR="00EC0B4A" w:rsidRPr="00EC0B4A">
      <w:rPr>
        <w:b/>
        <w:color w:val="0000FF"/>
        <w:sz w:val="32"/>
        <w:szCs w:val="32"/>
      </w:rPr>
      <w:t>Ad</w:t>
    </w:r>
    <w:r w:rsidR="00EC0B4A">
      <w:rPr>
        <w:b/>
        <w:color w:val="0000FF"/>
        <w:sz w:val="32"/>
        <w:szCs w:val="32"/>
      </w:rPr>
      <w:t>d</w:t>
    </w:r>
    <w:r w:rsidR="00EC0B4A" w:rsidRPr="00EC0B4A">
      <w:rPr>
        <w:b/>
        <w:color w:val="0000FF"/>
        <w:sz w:val="32"/>
        <w:szCs w:val="32"/>
      </w:rPr>
      <w:t>ress</w:t>
    </w:r>
    <w:r w:rsidR="00EC0B4A">
      <w:rPr>
        <w:b/>
        <w:color w:val="0000FF"/>
      </w:rPr>
      <w:t>: 9</w:t>
    </w:r>
    <w:r w:rsidR="00841CCC" w:rsidRPr="00841CCC">
      <w:rPr>
        <w:b/>
        <w:color w:val="0000FF"/>
      </w:rPr>
      <w:t xml:space="preserve">8 Riefield Road, Eltham, London, </w:t>
    </w:r>
    <w:r w:rsidR="00841CCC" w:rsidRPr="00EC0B4A">
      <w:rPr>
        <w:b/>
        <w:color w:val="0000FF"/>
      </w:rPr>
      <w:t>SE9</w:t>
    </w:r>
    <w:r w:rsidR="00EC0B4A" w:rsidRPr="00EC0B4A">
      <w:rPr>
        <w:b/>
        <w:color w:val="0000FF"/>
      </w:rPr>
      <w:t xml:space="preserve"> 2RA</w:t>
    </w:r>
    <w:r w:rsidR="00EC0B4A">
      <w:rPr>
        <w:b/>
        <w:color w:val="0000FF"/>
      </w:rPr>
      <w:t xml:space="preserve">           </w:t>
    </w:r>
    <w:r w:rsidR="00EC0B4A" w:rsidRPr="00EC0B4A">
      <w:rPr>
        <w:b/>
        <w:color w:val="0000FF"/>
        <w:sz w:val="32"/>
        <w:szCs w:val="32"/>
      </w:rPr>
      <w:t>Email</w:t>
    </w:r>
    <w:r w:rsidR="00EC0B4A">
      <w:rPr>
        <w:b/>
        <w:color w:val="0000FF"/>
      </w:rPr>
      <w:t>:</w:t>
    </w:r>
    <w:r w:rsidR="00841CCC" w:rsidRPr="00841CCC">
      <w:rPr>
        <w:b/>
        <w:color w:val="0000FF"/>
      </w:rPr>
      <w:t xml:space="preserve"> </w:t>
    </w:r>
    <w:r w:rsidR="00841CCC">
      <w:rPr>
        <w:b/>
        <w:color w:val="0000FF"/>
      </w:rPr>
      <w:t>i</w:t>
    </w:r>
    <w:r w:rsidR="00841CCC" w:rsidRPr="00841CCC">
      <w:rPr>
        <w:b/>
        <w:color w:val="0000FF"/>
      </w:rPr>
      <w:t>nfo@londonandkent.co.uk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1C95"/>
    <w:multiLevelType w:val="hybridMultilevel"/>
    <w:tmpl w:val="1BAC0376"/>
    <w:lvl w:ilvl="0" w:tplc="664C0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A15D7D"/>
    <w:multiLevelType w:val="hybridMultilevel"/>
    <w:tmpl w:val="7BA4B354"/>
    <w:lvl w:ilvl="0" w:tplc="A5505A38">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80EA8"/>
    <w:rsid w:val="000047BC"/>
    <w:rsid w:val="00010ADC"/>
    <w:rsid w:val="000119C1"/>
    <w:rsid w:val="00011E25"/>
    <w:rsid w:val="00054F97"/>
    <w:rsid w:val="00057DB4"/>
    <w:rsid w:val="00074A76"/>
    <w:rsid w:val="000A08EF"/>
    <w:rsid w:val="000A78E8"/>
    <w:rsid w:val="000B1D97"/>
    <w:rsid w:val="000C23F1"/>
    <w:rsid w:val="00160BB3"/>
    <w:rsid w:val="00175959"/>
    <w:rsid w:val="00180311"/>
    <w:rsid w:val="00183AA8"/>
    <w:rsid w:val="00196E09"/>
    <w:rsid w:val="001B43DA"/>
    <w:rsid w:val="001E5E04"/>
    <w:rsid w:val="00214FDC"/>
    <w:rsid w:val="00215672"/>
    <w:rsid w:val="00233B0F"/>
    <w:rsid w:val="00243F2A"/>
    <w:rsid w:val="002637EE"/>
    <w:rsid w:val="00267910"/>
    <w:rsid w:val="002A13A7"/>
    <w:rsid w:val="00351865"/>
    <w:rsid w:val="00397DA4"/>
    <w:rsid w:val="003B35A2"/>
    <w:rsid w:val="003E557C"/>
    <w:rsid w:val="003E73DA"/>
    <w:rsid w:val="00404A9C"/>
    <w:rsid w:val="0048070C"/>
    <w:rsid w:val="004A3B71"/>
    <w:rsid w:val="004E2624"/>
    <w:rsid w:val="00522704"/>
    <w:rsid w:val="00532128"/>
    <w:rsid w:val="0056192D"/>
    <w:rsid w:val="005A20ED"/>
    <w:rsid w:val="005C0EA0"/>
    <w:rsid w:val="005F15CE"/>
    <w:rsid w:val="00621CF0"/>
    <w:rsid w:val="00636F64"/>
    <w:rsid w:val="00662EA9"/>
    <w:rsid w:val="00674982"/>
    <w:rsid w:val="00680EA8"/>
    <w:rsid w:val="00696A29"/>
    <w:rsid w:val="006A3262"/>
    <w:rsid w:val="006B0BEE"/>
    <w:rsid w:val="006B2CDF"/>
    <w:rsid w:val="006B5C9D"/>
    <w:rsid w:val="006B6221"/>
    <w:rsid w:val="00755D83"/>
    <w:rsid w:val="00792CA7"/>
    <w:rsid w:val="007A4569"/>
    <w:rsid w:val="007C419D"/>
    <w:rsid w:val="008242A5"/>
    <w:rsid w:val="00826523"/>
    <w:rsid w:val="00841CCC"/>
    <w:rsid w:val="00857325"/>
    <w:rsid w:val="00885C5E"/>
    <w:rsid w:val="008867A5"/>
    <w:rsid w:val="008B1DDE"/>
    <w:rsid w:val="008B47C8"/>
    <w:rsid w:val="009017C9"/>
    <w:rsid w:val="00903E80"/>
    <w:rsid w:val="0090720E"/>
    <w:rsid w:val="0090786B"/>
    <w:rsid w:val="00914691"/>
    <w:rsid w:val="00926745"/>
    <w:rsid w:val="0094565A"/>
    <w:rsid w:val="00955341"/>
    <w:rsid w:val="009636B9"/>
    <w:rsid w:val="009A1953"/>
    <w:rsid w:val="00A11D56"/>
    <w:rsid w:val="00A25FDA"/>
    <w:rsid w:val="00AE6B1D"/>
    <w:rsid w:val="00B11349"/>
    <w:rsid w:val="00B1406E"/>
    <w:rsid w:val="00B414EA"/>
    <w:rsid w:val="00B60788"/>
    <w:rsid w:val="00B61C19"/>
    <w:rsid w:val="00B71328"/>
    <w:rsid w:val="00B71E5E"/>
    <w:rsid w:val="00B83916"/>
    <w:rsid w:val="00B93409"/>
    <w:rsid w:val="00BD61EB"/>
    <w:rsid w:val="00C41768"/>
    <w:rsid w:val="00C44F27"/>
    <w:rsid w:val="00CB04B4"/>
    <w:rsid w:val="00CB65D6"/>
    <w:rsid w:val="00CB7E2F"/>
    <w:rsid w:val="00CD49FE"/>
    <w:rsid w:val="00D0785C"/>
    <w:rsid w:val="00D272F9"/>
    <w:rsid w:val="00D5076A"/>
    <w:rsid w:val="00D84216"/>
    <w:rsid w:val="00DA244C"/>
    <w:rsid w:val="00DB6F21"/>
    <w:rsid w:val="00E07058"/>
    <w:rsid w:val="00E32BE4"/>
    <w:rsid w:val="00EB283B"/>
    <w:rsid w:val="00EC0B4A"/>
    <w:rsid w:val="00EC391B"/>
    <w:rsid w:val="00ED5356"/>
    <w:rsid w:val="00ED5B54"/>
    <w:rsid w:val="00F3306F"/>
    <w:rsid w:val="00F60AB8"/>
    <w:rsid w:val="00F77021"/>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80EA8"/>
    <w:pPr>
      <w:spacing w:after="0" w:line="240" w:lineRule="auto"/>
    </w:pPr>
  </w:style>
  <w:style w:type="paragraph" w:styleId="BalloonText">
    <w:name w:val="Balloon Text"/>
    <w:basedOn w:val="Normal"/>
    <w:link w:val="BalloonTextChar"/>
    <w:uiPriority w:val="99"/>
    <w:semiHidden/>
    <w:unhideWhenUsed/>
    <w:rsid w:val="00F60AB8"/>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F60AB8"/>
    <w:rPr>
      <w:rFonts w:ascii="Tahoma" w:hAnsi="Tahoma" w:cs="Tahoma"/>
      <w:sz w:val="16"/>
      <w:szCs w:val="16"/>
    </w:rPr>
  </w:style>
  <w:style w:type="paragraph" w:styleId="Header">
    <w:name w:val="header"/>
    <w:basedOn w:val="Normal"/>
    <w:link w:val="HeaderChar"/>
    <w:uiPriority w:val="99"/>
    <w:unhideWhenUsed/>
    <w:rsid w:val="00A25FDA"/>
    <w:pPr>
      <w:tabs>
        <w:tab w:val="center" w:pos="4513"/>
        <w:tab w:val="right" w:pos="9026"/>
      </w:tabs>
    </w:pPr>
  </w:style>
  <w:style w:type="character" w:customStyle="1" w:styleId="HeaderChar">
    <w:name w:val="Header Char"/>
    <w:basedOn w:val="DefaultParagraphFont"/>
    <w:link w:val="Header"/>
    <w:uiPriority w:val="99"/>
    <w:rsid w:val="00A25FD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25FDA"/>
    <w:pPr>
      <w:tabs>
        <w:tab w:val="center" w:pos="4513"/>
        <w:tab w:val="right" w:pos="9026"/>
      </w:tabs>
    </w:pPr>
  </w:style>
  <w:style w:type="character" w:customStyle="1" w:styleId="FooterChar">
    <w:name w:val="Footer Char"/>
    <w:basedOn w:val="DefaultParagraphFont"/>
    <w:link w:val="Footer"/>
    <w:uiPriority w:val="99"/>
    <w:rsid w:val="00A25FDA"/>
    <w:rPr>
      <w:rFonts w:ascii="Times New Roman" w:eastAsia="Times New Roman" w:hAnsi="Times New Roman" w:cs="Times New Roman"/>
      <w:sz w:val="24"/>
      <w:szCs w:val="24"/>
      <w:lang w:val="en-US"/>
    </w:rPr>
  </w:style>
  <w:style w:type="table" w:styleId="MediumList2">
    <w:name w:val="Medium List 2"/>
    <w:basedOn w:val="TableNormal"/>
    <w:uiPriority w:val="66"/>
    <w:rsid w:val="005C0E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B83916"/>
    <w:pPr>
      <w:spacing w:after="200" w:line="276"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90776">
      <w:bodyDiv w:val="1"/>
      <w:marLeft w:val="0"/>
      <w:marRight w:val="0"/>
      <w:marTop w:val="0"/>
      <w:marBottom w:val="0"/>
      <w:divBdr>
        <w:top w:val="none" w:sz="0" w:space="0" w:color="auto"/>
        <w:left w:val="none" w:sz="0" w:space="0" w:color="auto"/>
        <w:bottom w:val="none" w:sz="0" w:space="0" w:color="auto"/>
        <w:right w:val="none" w:sz="0" w:space="0" w:color="auto"/>
      </w:divBdr>
    </w:div>
    <w:div w:id="141374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image" Target="media/image3.jpeg"/><Relationship Id="rId7" Type="http://schemas.openxmlformats.org/officeDocument/2006/relationships/image" Target="media/image4.png"/><Relationship Id="rId2" Type="http://schemas.openxmlformats.org/officeDocument/2006/relationships/hyperlink" Target="http://www.google.co.uk/imgres?imgurl=http://centres.exeter.ac.uk/cws/images/stories/projects/Partners/ea_logo.jpg&amp;imgrefurl=http://centres.exeter.ac.uk/cws/projects/flood-risk-management/frmrc2-menu&amp;h=516&amp;w=1281&amp;sz=65&amp;tbnid=9KqLDJgqtqJQLM:&amp;tbnh=58&amp;tbnw=144&amp;prev=/search?q=environment+agency+logo+jpg&amp;tbm=isch&amp;tbo=u&amp;zoom=1&amp;q=environment+agency+logo+jpg&amp;docid=PJQPl9clLM_J6M&amp;hl=en&amp;sa=X&amp;ei=xDgHT4_aDIrf8QOyx5iTDw&amp;ved=0CD8Q9QEwBA&amp;dur=955" TargetMode="External"/><Relationship Id="rId1" Type="http://schemas.openxmlformats.org/officeDocument/2006/relationships/image" Target="media/image2.png"/><Relationship Id="rId6" Type="http://schemas.openxmlformats.org/officeDocument/2006/relationships/image" Target="http://www.trustatrader.com/media/img/printable-logo.png" TargetMode="External"/><Relationship Id="rId5" Type="http://schemas.openxmlformats.org/officeDocument/2006/relationships/hyperlink" Target="/" TargetMode="External"/><Relationship Id="rId4" Type="http://schemas.openxmlformats.org/officeDocument/2006/relationships/hyperlink" Target="fil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F44C-E538-421C-91DF-E10882D4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Buro Happold</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cp:lastPrinted>2013-02-15T12:54:00Z</cp:lastPrinted>
  <dcterms:created xsi:type="dcterms:W3CDTF">2013-03-15T10:13:00Z</dcterms:created>
  <dcterms:modified xsi:type="dcterms:W3CDTF">2013-03-15T10:13:00Z</dcterms:modified>
</cp:coreProperties>
</file>